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1" w:rsidRDefault="006C1921" w:rsidP="006C192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color w:val="FFFFFF"/>
        </w:rPr>
        <w:t xml:space="preserve">Page </w:t>
      </w:r>
      <w:r>
        <w:rPr>
          <w:rFonts w:ascii="TrebuchetMS" w:hAnsi="TrebuchetMS" w:cs="TrebuchetMS"/>
          <w:color w:val="FFFFFF"/>
          <w:sz w:val="24"/>
          <w:szCs w:val="24"/>
        </w:rPr>
        <w:t>1</w:t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color w:val="FFFFFF"/>
          <w:sz w:val="24"/>
          <w:szCs w:val="24"/>
        </w:rPr>
        <w:tab/>
      </w:r>
      <w:r w:rsidR="0075390E">
        <w:rPr>
          <w:rFonts w:ascii="TrebuchetMS" w:hAnsi="TrebuchetMS" w:cs="TrebuchetMS"/>
          <w:sz w:val="24"/>
          <w:szCs w:val="24"/>
        </w:rPr>
        <w:t>Name ________________</w:t>
      </w:r>
    </w:p>
    <w:p w:rsidR="0075390E" w:rsidRDefault="0075390E" w:rsidP="006C192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  <w:t>Period _____</w:t>
      </w:r>
    </w:p>
    <w:p w:rsidR="0075390E" w:rsidRPr="0075390E" w:rsidRDefault="0075390E" w:rsidP="006C192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  <w:t>Date __________</w:t>
      </w:r>
    </w:p>
    <w:p w:rsidR="0075390E" w:rsidRPr="0075390E" w:rsidRDefault="006C1921" w:rsidP="0075390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36"/>
          <w:szCs w:val="36"/>
        </w:rPr>
      </w:pPr>
      <w:r w:rsidRPr="0075390E">
        <w:rPr>
          <w:rFonts w:ascii="Georgia-Italic" w:hAnsi="Georgia-Italic" w:cs="Georgia-Italic"/>
          <w:i/>
          <w:iCs/>
          <w:sz w:val="36"/>
          <w:szCs w:val="36"/>
        </w:rPr>
        <w:t>Surviving the Dust Bowl</w:t>
      </w:r>
      <w:bookmarkStart w:id="0" w:name="_InMacro_"/>
      <w:r w:rsidR="0075390E" w:rsidRPr="0075390E">
        <w:rPr>
          <w:rFonts w:ascii="Georgia-Italic" w:hAnsi="Georgia-Italic" w:cs="Georgia-Italic"/>
          <w:i/>
          <w:iCs/>
          <w:sz w:val="36"/>
          <w:szCs w:val="36"/>
        </w:rPr>
        <w:tab/>
      </w:r>
      <w:r w:rsidR="0075390E" w:rsidRPr="0075390E">
        <w:rPr>
          <w:rFonts w:ascii="Georgia-Italic" w:hAnsi="Georgia-Italic" w:cs="Georgia-Italic"/>
          <w:i/>
          <w:iCs/>
          <w:sz w:val="36"/>
          <w:szCs w:val="36"/>
        </w:rPr>
        <w:tab/>
      </w:r>
      <w:r w:rsidR="0075390E" w:rsidRPr="0075390E">
        <w:rPr>
          <w:rFonts w:ascii="Georgia-Italic" w:hAnsi="Georgia-Italic" w:cs="Georgia-Italic"/>
          <w:i/>
          <w:iCs/>
          <w:sz w:val="36"/>
          <w:szCs w:val="36"/>
        </w:rPr>
        <w:tab/>
      </w:r>
      <w:r w:rsidR="0075390E" w:rsidRPr="0075390E">
        <w:rPr>
          <w:rFonts w:ascii="Georgia-Italic" w:hAnsi="Georgia-Italic" w:cs="Georgia-Italic"/>
          <w:i/>
          <w:iCs/>
          <w:sz w:val="36"/>
          <w:szCs w:val="36"/>
        </w:rPr>
        <w:tab/>
      </w:r>
      <w:r w:rsidR="0075390E" w:rsidRPr="0075390E">
        <w:rPr>
          <w:rFonts w:ascii="Georgia-Italic" w:hAnsi="Georgia-Italic" w:cs="Georgia-Italic"/>
          <w:i/>
          <w:iCs/>
          <w:sz w:val="36"/>
          <w:szCs w:val="36"/>
        </w:rPr>
        <w:tab/>
      </w:r>
    </w:p>
    <w:p w:rsidR="0075390E" w:rsidRDefault="0075390E" w:rsidP="0075390E">
      <w:pPr>
        <w:autoSpaceDE w:val="0"/>
        <w:autoSpaceDN w:val="0"/>
        <w:adjustRightInd w:val="0"/>
        <w:spacing w:after="0" w:line="240" w:lineRule="auto"/>
        <w:ind w:firstLine="360"/>
        <w:rPr>
          <w:rFonts w:ascii="TrebuchetMS" w:hAnsi="TrebuchetMS" w:cs="TrebuchetMS"/>
          <w:color w:val="333333"/>
        </w:rPr>
      </w:pPr>
    </w:p>
    <w:p w:rsidR="00537BAA" w:rsidRPr="0075390E" w:rsidRDefault="0075390E" w:rsidP="0075390E">
      <w:pPr>
        <w:autoSpaceDE w:val="0"/>
        <w:autoSpaceDN w:val="0"/>
        <w:adjustRightInd w:val="0"/>
        <w:spacing w:after="0" w:line="240" w:lineRule="auto"/>
        <w:ind w:firstLine="360"/>
        <w:rPr>
          <w:rFonts w:ascii="Bell MT" w:hAnsi="Bell MT" w:cs="Georgia-Italic"/>
          <w:i/>
          <w:iCs/>
          <w:color w:val="720600"/>
          <w:sz w:val="24"/>
          <w:szCs w:val="24"/>
        </w:rPr>
      </w:pPr>
      <w:r>
        <w:rPr>
          <w:rFonts w:ascii="TrebuchetMS" w:hAnsi="TrebuchetMS" w:cs="TrebuchetMS"/>
          <w:color w:val="333333"/>
        </w:rPr>
        <w:t xml:space="preserve">1) </w:t>
      </w:r>
      <w:r w:rsidR="006C1921" w:rsidRPr="0075390E">
        <w:rPr>
          <w:rFonts w:ascii="Bell MT" w:hAnsi="Bell MT" w:cs="TrebuchetMS"/>
          <w:color w:val="333333"/>
          <w:sz w:val="24"/>
          <w:szCs w:val="24"/>
        </w:rPr>
        <w:t>In 1931, there was no better place to be a farmer than the</w:t>
      </w:r>
      <w:bookmarkEnd w:id="0"/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>
        <w:rPr>
          <w:rFonts w:ascii="Bell MT" w:hAnsi="Bell MT" w:cs="TrebuchetMS"/>
          <w:color w:val="333333"/>
          <w:sz w:val="24"/>
          <w:szCs w:val="24"/>
        </w:rPr>
        <w:t>_______________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>
        <w:rPr>
          <w:rFonts w:ascii="Bell MT" w:hAnsi="Bell MT" w:cs="TrebuchetMS"/>
          <w:color w:val="333333"/>
          <w:sz w:val="24"/>
          <w:szCs w:val="24"/>
        </w:rPr>
        <w:t>_______________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FFFFFF"/>
          <w:sz w:val="24"/>
          <w:szCs w:val="24"/>
        </w:rPr>
      </w:pPr>
      <w:r w:rsidRPr="0075390E">
        <w:rPr>
          <w:rFonts w:ascii="Bell MT" w:hAnsi="Bell MT" w:cs="TrebuchetMS"/>
          <w:color w:val="FFFFFF"/>
          <w:sz w:val="24"/>
          <w:szCs w:val="24"/>
        </w:rPr>
        <w:t>Page 2</w:t>
      </w: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With the outbreak of WWI, Washington </w:t>
      </w:r>
      <w:proofErr w:type="gramStart"/>
      <w:r w:rsidRPr="0075390E">
        <w:rPr>
          <w:rFonts w:ascii="Bell MT" w:hAnsi="Bell MT" w:cs="TrebuchetMS"/>
          <w:color w:val="333333"/>
          <w:sz w:val="24"/>
          <w:szCs w:val="24"/>
        </w:rPr>
        <w:t xml:space="preserve">wanted 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</w:t>
      </w:r>
      <w:proofErr w:type="gramEnd"/>
      <w:r w:rsidR="0075390E">
        <w:rPr>
          <w:rFonts w:ascii="Bell MT" w:hAnsi="Bell MT" w:cs="TrebuchetMS"/>
          <w:color w:val="333333"/>
          <w:sz w:val="24"/>
          <w:szCs w:val="24"/>
        </w:rPr>
        <w:t>______________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would win the war!</w:t>
      </w:r>
    </w:p>
    <w:p w:rsidR="0075390E" w:rsidRPr="0075390E" w:rsidRDefault="0075390E" w:rsidP="0075390E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With so much bounty flowing from the Southern Plains, outsiders saw an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opportunity to make a killing and began speculating on wheat. “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” they were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>called.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As dust enveloped the atmosphere, it got into the eyes, the nose, the mouth —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breathing became difficult.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issued an urgent call for dust masks, especially for</w:t>
      </w:r>
      <w:r w:rsidR="00537BAA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children.</w:t>
      </w:r>
    </w:p>
    <w:p w:rsidR="00537BAA" w:rsidRPr="0075390E" w:rsidRDefault="00537BAA" w:rsidP="00537BAA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One hundred million acres of the Southern Plains were turning into a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. </w:t>
      </w:r>
    </w:p>
    <w:p w:rsidR="00537BAA" w:rsidRPr="0075390E" w:rsidRDefault="00537BAA" w:rsidP="00537BAA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A journalist traveling through the region called it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C701D7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Convinced that the storms were a freak accident, that the rains would soon return</w:t>
      </w:r>
      <w:proofErr w:type="gramStart"/>
      <w:r w:rsidRPr="0075390E">
        <w:rPr>
          <w:rFonts w:ascii="Bell MT" w:hAnsi="Bell MT" w:cs="TrebuchetMS"/>
          <w:color w:val="333333"/>
          <w:sz w:val="24"/>
          <w:szCs w:val="24"/>
        </w:rPr>
        <w:t>,</w:t>
      </w:r>
      <w:proofErr w:type="gramEnd"/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residents could not imagine that they had entered a battle that would last a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C701D7" w:rsidRPr="0075390E" w:rsidRDefault="00C701D7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To the astonishment of residents, the dust kept coming. In 1932, the weathe</w:t>
      </w:r>
      <w:r w:rsidR="0075390E" w:rsidRPr="0075390E">
        <w:rPr>
          <w:rFonts w:ascii="Bell MT" w:hAnsi="Bell MT" w:cs="TrebuchetMS"/>
          <w:color w:val="333333"/>
          <w:sz w:val="24"/>
          <w:szCs w:val="24"/>
        </w:rPr>
        <w:t xml:space="preserve">r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bureau reported 14 dust storms. The next year, the number climbed to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FFFFFF"/>
          <w:sz w:val="24"/>
          <w:szCs w:val="24"/>
        </w:rPr>
      </w:pPr>
      <w:r w:rsidRPr="0075390E">
        <w:rPr>
          <w:rFonts w:ascii="Bell MT" w:hAnsi="Bell MT" w:cs="TrebuchetMS"/>
          <w:color w:val="FFFFFF"/>
          <w:sz w:val="24"/>
          <w:szCs w:val="24"/>
        </w:rPr>
        <w:t>Page 6</w:t>
      </w: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The drought persisted, made worse by some of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on record.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The storms were coming with alarming frequency. Residents believed they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could pinpoint a storm’s origins by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of the dust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FFFFFF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Outside the Southern Plains, few grasped the full measure of the disaster. In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Washington, the Dust Bowl was seen as just another trouble spot in the nationwide crisis of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. 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In the fall of 1934, with livestock feed depleted, the government began to buy and destroy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thousands of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C701D7" w:rsidRPr="0075390E" w:rsidRDefault="00C701D7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Of all the government programs,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slaughter would be the most wrenching.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1935. After years of drought and dust, the land was now being destroyed by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another kind of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 Hundreds of thousands of starving jack rabbits came down from the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hills, devouring everything in their path.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April 14, 1935 was the worst day of them all. The day no Dust Bowler would forget.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The day they would call “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.”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Terrified residents tried to drive through blinding dust. One Kansas farmer,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disoriented, drove his car off the road. Searchers found him the next day,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C701D7" w:rsidRPr="0075390E" w:rsidRDefault="00C701D7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After Black Sunday, others turning to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found support for their worst fears.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lastRenderedPageBreak/>
        <w:t>An epidemic raged throughout the Plains.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They called it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 Many residents tried their own home remedies.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In 1935, one-third of the deaths in Ford County, Kansas, resulted from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  <w:r w:rsidR="0075390E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Children were especially vulnerable.</w:t>
      </w:r>
    </w:p>
    <w:p w:rsidR="00C701D7" w:rsidRPr="0075390E" w:rsidRDefault="00C701D7" w:rsidP="00C701D7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By the end of 1935, with no substantial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in four years, some residents were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giving up.</w:t>
      </w: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Dust Bowlers watched as their neighbors and friends picked up and headed west in search of</w:t>
      </w:r>
      <w:r w:rsidR="00C701D7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farm jobs in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75390E" w:rsidRPr="0075390E" w:rsidRDefault="0075390E" w:rsidP="0075390E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Throughout the country, word spread of a mass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from the Plains. In all, a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quarter of the population would flee the region.</w:t>
      </w:r>
    </w:p>
    <w:p w:rsidR="00227591" w:rsidRPr="0075390E" w:rsidRDefault="00227591" w:rsidP="0022759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As people abandoned the Southern Plains, tight-knit rural communities began to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unravel. Banks and businesses failed.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shut their doors.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were boarded up.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A week after the infamous “Black Sunday,” McCarty created the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227591" w:rsidRPr="0075390E" w:rsidRDefault="00227591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On the parched Texas landscape, explosives expert Tex Thornton, proposed a novel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solution to the region’s woes.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, he claimed, would excite the atmosphere and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induce rain.</w:t>
      </w:r>
    </w:p>
    <w:p w:rsidR="00227591" w:rsidRPr="0075390E" w:rsidRDefault="00227591" w:rsidP="0022759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Known as the father of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conservation, Hugh Bennett was the leader of a new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breed of agricultural experts. He argued that conservation techniques could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farming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to the Southern Plains.</w:t>
      </w:r>
    </w:p>
    <w:p w:rsidR="00227591" w:rsidRPr="0075390E" w:rsidRDefault="00227591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The storm had already deposited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12 million pounds of dust on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— four pounds for each person in the city — and was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poised to descend on the nation’s capital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227591" w:rsidRPr="0075390E" w:rsidRDefault="00227591" w:rsidP="0022759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FFFFFF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Panicked by the flood of penniless refugees heading to the west coast, a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government report warned that “for its own sake, the nation cannot allow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to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.”</w:t>
      </w:r>
    </w:p>
    <w:p w:rsidR="00227591" w:rsidRPr="0075390E" w:rsidRDefault="00227591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1938. The massive conservation crusade had reduced the amount of blowing soil by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. But the drought dragged on. </w:t>
      </w:r>
    </w:p>
    <w:p w:rsidR="00227591" w:rsidRPr="0075390E" w:rsidRDefault="00227591" w:rsidP="0022759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>In the spring of 1939, after the failure of seven wheat crops in eight years,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Lawrence </w:t>
      </w:r>
      <w:proofErr w:type="spellStart"/>
      <w:r w:rsidRPr="0075390E">
        <w:rPr>
          <w:rFonts w:ascii="Bell MT" w:hAnsi="Bell MT" w:cs="TrebuchetMS"/>
          <w:color w:val="333333"/>
          <w:sz w:val="24"/>
          <w:szCs w:val="24"/>
        </w:rPr>
        <w:t>Svobida</w:t>
      </w:r>
      <w:proofErr w:type="spellEnd"/>
      <w:r w:rsidRPr="0075390E">
        <w:rPr>
          <w:rFonts w:ascii="Bell MT" w:hAnsi="Bell MT" w:cs="TrebuchetMS"/>
          <w:color w:val="333333"/>
          <w:sz w:val="24"/>
          <w:szCs w:val="24"/>
        </w:rPr>
        <w:t xml:space="preserve"> abandoned his farm and fled — convinced that the Dust Bowl was creating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an American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>.</w:t>
      </w:r>
    </w:p>
    <w:p w:rsidR="0075390E" w:rsidRPr="0075390E" w:rsidRDefault="0075390E" w:rsidP="0075390E">
      <w:pPr>
        <w:pStyle w:val="ListParagraph"/>
        <w:rPr>
          <w:rFonts w:ascii="Bell MT" w:hAnsi="Bell MT" w:cs="TrebuchetMS"/>
          <w:color w:val="333333"/>
          <w:sz w:val="24"/>
          <w:szCs w:val="24"/>
        </w:rPr>
      </w:pPr>
    </w:p>
    <w:p w:rsidR="006C1921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Six months later, the skies finally opened. Nearly a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of dirt and dust was coming to an</w:t>
      </w:r>
      <w:r w:rsidR="00227591" w:rsidRPr="0075390E">
        <w:rPr>
          <w:rFonts w:ascii="Bell MT" w:hAnsi="Bell MT" w:cs="TrebuchetMS"/>
          <w:color w:val="333333"/>
          <w:sz w:val="24"/>
          <w:szCs w:val="24"/>
        </w:rPr>
        <w:t xml:space="preserve"> </w:t>
      </w:r>
      <w:r w:rsidRPr="0075390E">
        <w:rPr>
          <w:rFonts w:ascii="Bell MT" w:hAnsi="Bell MT" w:cs="TrebuchetMS"/>
          <w:color w:val="333333"/>
          <w:sz w:val="24"/>
          <w:szCs w:val="24"/>
        </w:rPr>
        <w:t>end.</w:t>
      </w:r>
    </w:p>
    <w:p w:rsidR="00227591" w:rsidRPr="0075390E" w:rsidRDefault="00227591" w:rsidP="006C1921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75390E" w:rsidRPr="0075390E" w:rsidRDefault="006C1921" w:rsidP="00753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With the return of the rain, dry fields soon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with golden wheat. </w:t>
      </w:r>
    </w:p>
    <w:p w:rsidR="0075390E" w:rsidRPr="0075390E" w:rsidRDefault="0075390E" w:rsidP="0075390E">
      <w:pPr>
        <w:autoSpaceDE w:val="0"/>
        <w:autoSpaceDN w:val="0"/>
        <w:adjustRightInd w:val="0"/>
        <w:spacing w:after="0" w:line="240" w:lineRule="auto"/>
        <w:rPr>
          <w:rFonts w:ascii="Bell MT" w:hAnsi="Bell MT" w:cs="TrebuchetMS"/>
          <w:color w:val="333333"/>
          <w:sz w:val="24"/>
          <w:szCs w:val="24"/>
        </w:rPr>
      </w:pPr>
    </w:p>
    <w:p w:rsidR="006F5B4B" w:rsidRPr="0075390E" w:rsidRDefault="006C1921" w:rsidP="0075390E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75390E">
        <w:rPr>
          <w:rFonts w:ascii="Bell MT" w:hAnsi="Bell MT" w:cs="TrebuchetMS"/>
          <w:color w:val="333333"/>
          <w:sz w:val="24"/>
          <w:szCs w:val="24"/>
        </w:rPr>
        <w:t xml:space="preserve">It’s just not in our blood to play a </w:t>
      </w:r>
      <w:r w:rsidR="0075390E">
        <w:rPr>
          <w:rFonts w:ascii="Bell MT" w:hAnsi="Bell MT" w:cs="TrebuchetMS"/>
          <w:color w:val="333333"/>
          <w:sz w:val="24"/>
          <w:szCs w:val="24"/>
        </w:rPr>
        <w:t>_______________</w:t>
      </w:r>
      <w:r w:rsidRPr="0075390E">
        <w:rPr>
          <w:rFonts w:ascii="Bell MT" w:hAnsi="Bell MT" w:cs="TrebuchetMS"/>
          <w:color w:val="333333"/>
          <w:sz w:val="24"/>
          <w:szCs w:val="24"/>
        </w:rPr>
        <w:t xml:space="preserve"> game.”</w:t>
      </w:r>
    </w:p>
    <w:sectPr w:rsidR="006F5B4B" w:rsidRPr="0075390E" w:rsidSect="006C1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5AF"/>
    <w:multiLevelType w:val="hybridMultilevel"/>
    <w:tmpl w:val="3642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1D34"/>
    <w:multiLevelType w:val="hybridMultilevel"/>
    <w:tmpl w:val="1A4887FE"/>
    <w:lvl w:ilvl="0" w:tplc="9B42DAC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921"/>
    <w:rsid w:val="00086EE3"/>
    <w:rsid w:val="000C5D2A"/>
    <w:rsid w:val="00227591"/>
    <w:rsid w:val="00537BAA"/>
    <w:rsid w:val="0062573D"/>
    <w:rsid w:val="006C1921"/>
    <w:rsid w:val="0075390E"/>
    <w:rsid w:val="00A75088"/>
    <w:rsid w:val="00C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</dc:creator>
  <cp:lastModifiedBy>Kaleb Anderson</cp:lastModifiedBy>
  <cp:revision>3</cp:revision>
  <dcterms:created xsi:type="dcterms:W3CDTF">2011-01-09T22:03:00Z</dcterms:created>
  <dcterms:modified xsi:type="dcterms:W3CDTF">2011-01-09T23:48:00Z</dcterms:modified>
</cp:coreProperties>
</file>