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74" w:rsidRDefault="008E7894">
      <w:pPr>
        <w:rPr>
          <w:rFonts w:ascii="Algerian" w:hAnsi="Algerian"/>
          <w:sz w:val="42"/>
          <w:szCs w:val="42"/>
        </w:rPr>
      </w:pPr>
      <w:r w:rsidRPr="008E7894">
        <w:rPr>
          <w:rFonts w:ascii="Algerian" w:hAnsi="Algerian"/>
          <w:sz w:val="42"/>
          <w:szCs w:val="42"/>
        </w:rPr>
        <w:t>Chris</w:t>
      </w:r>
      <w:r>
        <w:rPr>
          <w:rFonts w:ascii="Algerian" w:hAnsi="Algerian"/>
          <w:sz w:val="42"/>
          <w:szCs w:val="42"/>
        </w:rPr>
        <w:t>topher Columbus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1451-1506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Italian born navigator who found fame when he landed in the Americas (October 12, 1492)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 xml:space="preserve">Set sail on behalf of Spain with three ships: the </w:t>
      </w:r>
      <w:r w:rsidRPr="00ED5319">
        <w:rPr>
          <w:rFonts w:ascii="Times New Roman" w:hAnsi="Times New Roman" w:cs="Times New Roman"/>
          <w:i/>
          <w:sz w:val="24"/>
          <w:szCs w:val="24"/>
        </w:rPr>
        <w:t xml:space="preserve">Nina, the Pinta, </w:t>
      </w:r>
      <w:r w:rsidRPr="00ED5319">
        <w:rPr>
          <w:rFonts w:ascii="Times New Roman" w:hAnsi="Times New Roman" w:cs="Times New Roman"/>
          <w:sz w:val="24"/>
          <w:szCs w:val="24"/>
        </w:rPr>
        <w:t xml:space="preserve">and his flagship, the </w:t>
      </w:r>
      <w:r w:rsidRPr="00ED5319">
        <w:rPr>
          <w:rFonts w:ascii="Times New Roman" w:hAnsi="Times New Roman" w:cs="Times New Roman"/>
          <w:i/>
          <w:sz w:val="24"/>
          <w:szCs w:val="24"/>
        </w:rPr>
        <w:t>Santa Maria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Originally, he had sailed west across the Atlantic Ocean to find a water route to Asia</w:t>
      </w:r>
    </w:p>
    <w:p w:rsidR="008E7894" w:rsidRDefault="00E11BD0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8E7894" w:rsidRPr="00ED5319">
        <w:rPr>
          <w:rFonts w:ascii="Times New Roman" w:hAnsi="Times New Roman" w:cs="Times New Roman"/>
          <w:sz w:val="24"/>
          <w:szCs w:val="24"/>
        </w:rPr>
        <w:t xml:space="preserve"> was convinced that he had found the waterway that he sought and that the Americas were actually an extension of China</w:t>
      </w:r>
    </w:p>
    <w:p w:rsidR="00E11BD0" w:rsidRPr="00ED5319" w:rsidRDefault="00E11BD0" w:rsidP="00E11BD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Returned from his expedition with gold, encouraging future exploration</w:t>
      </w:r>
    </w:p>
    <w:p w:rsidR="008E7894" w:rsidRDefault="008E7894" w:rsidP="008E7894">
      <w:pPr>
        <w:rPr>
          <w:rFonts w:ascii="Algerian" w:hAnsi="Algerian"/>
          <w:sz w:val="42"/>
          <w:szCs w:val="42"/>
        </w:rPr>
      </w:pPr>
      <w:r>
        <w:rPr>
          <w:rFonts w:ascii="Algerian" w:hAnsi="Algerian"/>
          <w:sz w:val="42"/>
          <w:szCs w:val="42"/>
        </w:rPr>
        <w:t>Amerigo Vespucci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1454-1512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Italian member of a Portuguese expedition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Explored South America</w:t>
      </w:r>
      <w:r w:rsidRPr="00ED5319">
        <w:rPr>
          <w:rFonts w:ascii="Times New Roman" w:hAnsi="Times New Roman" w:cs="Times New Roman"/>
          <w:sz w:val="24"/>
          <w:szCs w:val="24"/>
        </w:rPr>
        <w:tab/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Discovery suggested that the expedition had found a “New World”</w:t>
      </w:r>
    </w:p>
    <w:p w:rsidR="008E7894" w:rsidRPr="00E11BD0" w:rsidRDefault="008E7894" w:rsidP="00E11BD0">
      <w:pPr>
        <w:pStyle w:val="ListParagraph"/>
        <w:numPr>
          <w:ilvl w:val="0"/>
          <w:numId w:val="1"/>
        </w:numPr>
        <w:spacing w:line="240" w:lineRule="auto"/>
        <w:rPr>
          <w:rFonts w:ascii="Algerian" w:hAnsi="Algeri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 xml:space="preserve">After an account of </w:t>
      </w:r>
      <w:r w:rsidR="00E11BD0">
        <w:rPr>
          <w:rFonts w:ascii="Times New Roman" w:hAnsi="Times New Roman" w:cs="Times New Roman"/>
          <w:sz w:val="24"/>
          <w:szCs w:val="24"/>
        </w:rPr>
        <w:t>hi</w:t>
      </w:r>
      <w:r w:rsidRPr="00ED5319">
        <w:rPr>
          <w:rFonts w:ascii="Times New Roman" w:hAnsi="Times New Roman" w:cs="Times New Roman"/>
          <w:sz w:val="24"/>
          <w:szCs w:val="24"/>
        </w:rPr>
        <w:t>s 1497 expedition was published, a cartographer mistakenly thought that Vespucci had led the expedition and had landed in the New World before Christopher Columbus, foolishly naming the continent America.</w:t>
      </w:r>
    </w:p>
    <w:p w:rsidR="008E7894" w:rsidRDefault="008E7894" w:rsidP="008E7894">
      <w:pPr>
        <w:rPr>
          <w:rFonts w:ascii="Algerian" w:hAnsi="Algerian"/>
          <w:sz w:val="42"/>
          <w:szCs w:val="42"/>
        </w:rPr>
      </w:pPr>
      <w:r>
        <w:rPr>
          <w:rFonts w:ascii="Algerian" w:hAnsi="Algerian"/>
          <w:sz w:val="42"/>
          <w:szCs w:val="42"/>
        </w:rPr>
        <w:t>Treaty of Tordesillas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1493</w:t>
      </w:r>
    </w:p>
    <w:p w:rsidR="008E7894" w:rsidRPr="00ED5319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Commitment between Spain and Portugal</w:t>
      </w:r>
    </w:p>
    <w:p w:rsidR="008E7894" w:rsidRDefault="008E7894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Created a Papal Line of Demarcation, which divided the New World; east of the line for Portugal and west of it for Spain.</w:t>
      </w:r>
    </w:p>
    <w:p w:rsidR="00E11BD0" w:rsidRPr="00ED5319" w:rsidRDefault="00E11BD0" w:rsidP="00E11BD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894" w:rsidRDefault="008E789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Later, the Papal Line af</w:t>
      </w:r>
      <w:r w:rsidR="002602B2">
        <w:rPr>
          <w:rFonts w:ascii="Times New Roman" w:hAnsi="Times New Roman" w:cs="Times New Roman"/>
          <w:sz w:val="24"/>
          <w:szCs w:val="24"/>
        </w:rPr>
        <w:t>fected colonization in Africa and</w:t>
      </w:r>
      <w:r w:rsidRPr="00ED5319">
        <w:rPr>
          <w:rFonts w:ascii="Times New Roman" w:hAnsi="Times New Roman" w:cs="Times New Roman"/>
          <w:sz w:val="24"/>
          <w:szCs w:val="24"/>
        </w:rPr>
        <w:t xml:space="preserve"> Asia</w:t>
      </w:r>
    </w:p>
    <w:p w:rsidR="00B14634" w:rsidRDefault="00E11BD0" w:rsidP="00B14634">
      <w:pPr>
        <w:rPr>
          <w:rFonts w:ascii="Algerian" w:hAnsi="Algerian"/>
          <w:sz w:val="42"/>
          <w:szCs w:val="42"/>
        </w:rPr>
      </w:pPr>
      <w:r>
        <w:rPr>
          <w:rFonts w:ascii="Algerian" w:hAnsi="Algerian"/>
          <w:sz w:val="42"/>
          <w:szCs w:val="42"/>
        </w:rPr>
        <w:t>New Spain</w:t>
      </w:r>
    </w:p>
    <w:p w:rsidR="00E11BD0" w:rsidRDefault="00B14634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BD0">
        <w:rPr>
          <w:rFonts w:ascii="Times New Roman" w:hAnsi="Times New Roman" w:cs="Times New Roman"/>
          <w:sz w:val="24"/>
          <w:szCs w:val="24"/>
        </w:rPr>
        <w:t>Spain’s tightly controlled empire in the New World</w:t>
      </w:r>
    </w:p>
    <w:p w:rsidR="00E11BD0" w:rsidRPr="00E11BD0" w:rsidRDefault="00E11BD0" w:rsidP="00E11BD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4634" w:rsidRPr="00E11BD0" w:rsidRDefault="00B14634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1BD0">
        <w:rPr>
          <w:rFonts w:ascii="Times New Roman" w:hAnsi="Times New Roman" w:cs="Times New Roman"/>
          <w:sz w:val="24"/>
          <w:szCs w:val="24"/>
        </w:rPr>
        <w:lastRenderedPageBreak/>
        <w:t>To deal with labor shortages, the Spaniards developed a system of large manors, (encomiendas) using Native American slaves under conquistadors</w:t>
      </w:r>
    </w:p>
    <w:p w:rsidR="00E11BD0" w:rsidRPr="00ED5319" w:rsidRDefault="00E11BD0" w:rsidP="00E11BD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634" w:rsidRDefault="00B14634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With the death of Native American slaves, Spaniards began importing African slaves to supply their labor needs.</w:t>
      </w:r>
    </w:p>
    <w:p w:rsidR="00B14634" w:rsidRDefault="00B14634" w:rsidP="00B14634">
      <w:pPr>
        <w:rPr>
          <w:rFonts w:ascii="Algerian" w:hAnsi="Algerian"/>
          <w:sz w:val="42"/>
          <w:szCs w:val="42"/>
        </w:rPr>
      </w:pPr>
      <w:r>
        <w:rPr>
          <w:rFonts w:ascii="Algerian" w:hAnsi="Algerian"/>
          <w:sz w:val="42"/>
          <w:szCs w:val="42"/>
        </w:rPr>
        <w:t>Mercantilism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1500s-1700s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Prevailing economic philosophy of the 1600s that held th</w:t>
      </w:r>
      <w:r w:rsidR="00B13B06">
        <w:rPr>
          <w:rFonts w:ascii="Times New Roman" w:hAnsi="Times New Roman" w:cs="Times New Roman"/>
          <w:sz w:val="24"/>
          <w:szCs w:val="24"/>
        </w:rPr>
        <w:t>at</w:t>
      </w:r>
      <w:r w:rsidRPr="00ED5319">
        <w:rPr>
          <w:rFonts w:ascii="Times New Roman" w:hAnsi="Times New Roman" w:cs="Times New Roman"/>
          <w:sz w:val="24"/>
          <w:szCs w:val="24"/>
        </w:rPr>
        <w:t xml:space="preserve"> colonies existed </w:t>
      </w:r>
      <w:r w:rsidR="00B13B06">
        <w:rPr>
          <w:rFonts w:ascii="Times New Roman" w:hAnsi="Times New Roman" w:cs="Times New Roman"/>
          <w:sz w:val="24"/>
          <w:szCs w:val="24"/>
        </w:rPr>
        <w:t xml:space="preserve">to </w:t>
      </w:r>
      <w:r w:rsidRPr="00ED5319">
        <w:rPr>
          <w:rFonts w:ascii="Times New Roman" w:hAnsi="Times New Roman" w:cs="Times New Roman"/>
          <w:sz w:val="24"/>
          <w:szCs w:val="24"/>
        </w:rPr>
        <w:t>serve the mother country</w:t>
      </w:r>
    </w:p>
    <w:p w:rsidR="00B14634" w:rsidRDefault="00B14634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Founded on the belief that the world’s wealth was sharply limited and, therefore, one nation’s gain was another nation’s loss.</w:t>
      </w:r>
    </w:p>
    <w:p w:rsidR="00E11BD0" w:rsidRPr="00ED5319" w:rsidRDefault="00E11BD0" w:rsidP="00E11BD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D0" w:rsidRDefault="00B14634" w:rsidP="00E11B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Each nation’s goal was to export more than it imported in a favorable balance of trade; the difference would be made up in their possession of gold and silver, which would make the nation strong both economically and militarily</w:t>
      </w:r>
    </w:p>
    <w:p w:rsidR="00E11BD0" w:rsidRPr="00E11BD0" w:rsidRDefault="00E11BD0" w:rsidP="00E11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634" w:rsidRPr="00E11BD0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1BD0">
        <w:rPr>
          <w:rFonts w:ascii="Times New Roman" w:hAnsi="Times New Roman" w:cs="Times New Roman"/>
          <w:sz w:val="24"/>
          <w:szCs w:val="24"/>
        </w:rPr>
        <w:t>Mercantilists believed economic activity should be regulated by government</w:t>
      </w:r>
    </w:p>
    <w:p w:rsidR="00B14634" w:rsidRDefault="00B14634" w:rsidP="00B14634">
      <w:pPr>
        <w:rPr>
          <w:rFonts w:ascii="Algerian" w:hAnsi="Algerian"/>
          <w:sz w:val="42"/>
          <w:szCs w:val="42"/>
        </w:rPr>
      </w:pPr>
      <w:r>
        <w:rPr>
          <w:rFonts w:ascii="Algerian" w:hAnsi="Algerian"/>
          <w:sz w:val="42"/>
          <w:szCs w:val="42"/>
        </w:rPr>
        <w:t>Queen Elizabeth I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1533-1603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Protestant successor to Queen Mary (England)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Popular leader and the first woman to successfully hold the throne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Invested in English raids on the Spanish New World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Brought on a war response from Spain in the form of the Spanish Armada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Established Protestantism in England and encourage</w:t>
      </w:r>
      <w:r w:rsidR="00B13B06">
        <w:rPr>
          <w:rFonts w:ascii="Times New Roman" w:hAnsi="Times New Roman" w:cs="Times New Roman"/>
          <w:sz w:val="24"/>
          <w:szCs w:val="24"/>
        </w:rPr>
        <w:t>d</w:t>
      </w:r>
      <w:r w:rsidRPr="00ED5319">
        <w:rPr>
          <w:rFonts w:ascii="Times New Roman" w:hAnsi="Times New Roman" w:cs="Times New Roman"/>
          <w:sz w:val="24"/>
          <w:szCs w:val="24"/>
        </w:rPr>
        <w:t xml:space="preserve"> English business</w:t>
      </w:r>
    </w:p>
    <w:p w:rsidR="00B14634" w:rsidRDefault="00B14634" w:rsidP="00B14634">
      <w:pPr>
        <w:rPr>
          <w:rFonts w:ascii="Algerian" w:hAnsi="Algerian"/>
          <w:sz w:val="42"/>
          <w:szCs w:val="42"/>
        </w:rPr>
      </w:pPr>
      <w:r>
        <w:rPr>
          <w:rFonts w:ascii="Algerian" w:hAnsi="Algerian"/>
          <w:sz w:val="42"/>
          <w:szCs w:val="42"/>
        </w:rPr>
        <w:t>The Spanish Armada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1588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Fleet assembled by King Philip II of Spain to invade England</w:t>
      </w:r>
    </w:p>
    <w:p w:rsidR="00B14634" w:rsidRPr="00ED5319" w:rsidRDefault="00B14634" w:rsidP="00E11B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The Armada was defeated by the skill of British military leaders and by rough seas during the assault</w:t>
      </w:r>
    </w:p>
    <w:p w:rsidR="00B14634" w:rsidRPr="00ED5319" w:rsidRDefault="00B14634" w:rsidP="00B14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319">
        <w:rPr>
          <w:rFonts w:ascii="Times New Roman" w:hAnsi="Times New Roman" w:cs="Times New Roman"/>
          <w:sz w:val="24"/>
          <w:szCs w:val="24"/>
        </w:rPr>
        <w:t>England’s victory over Spanish forces established England as an emerging sea power; it was one of the great achievements of Queen Elizabeth I</w:t>
      </w:r>
    </w:p>
    <w:p w:rsidR="00B14634" w:rsidRPr="00E11BD0" w:rsidRDefault="00B14634" w:rsidP="008E7894">
      <w:pPr>
        <w:pStyle w:val="ListParagraph"/>
        <w:numPr>
          <w:ilvl w:val="0"/>
          <w:numId w:val="1"/>
        </w:numPr>
        <w:rPr>
          <w:rFonts w:ascii="Algerian" w:hAnsi="Algerian"/>
        </w:rPr>
      </w:pPr>
      <w:r w:rsidRPr="00E11BD0">
        <w:rPr>
          <w:rFonts w:ascii="Times New Roman" w:hAnsi="Times New Roman" w:cs="Times New Roman"/>
          <w:sz w:val="24"/>
          <w:szCs w:val="24"/>
        </w:rPr>
        <w:t>Defeat helped bring about the decline of the Spanish empire.</w:t>
      </w:r>
    </w:p>
    <w:sectPr w:rsidR="00B14634" w:rsidRPr="00E11BD0" w:rsidSect="00ED5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829"/>
    <w:multiLevelType w:val="hybridMultilevel"/>
    <w:tmpl w:val="6F58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7894"/>
    <w:rsid w:val="00061AF2"/>
    <w:rsid w:val="0010789C"/>
    <w:rsid w:val="001734D6"/>
    <w:rsid w:val="002602B2"/>
    <w:rsid w:val="003E5974"/>
    <w:rsid w:val="0045153B"/>
    <w:rsid w:val="0049457F"/>
    <w:rsid w:val="005471FF"/>
    <w:rsid w:val="008C24E6"/>
    <w:rsid w:val="008E7894"/>
    <w:rsid w:val="009A4A25"/>
    <w:rsid w:val="00AF4A23"/>
    <w:rsid w:val="00B13B06"/>
    <w:rsid w:val="00B14634"/>
    <w:rsid w:val="00DF773C"/>
    <w:rsid w:val="00E11BD0"/>
    <w:rsid w:val="00ED5319"/>
    <w:rsid w:val="00F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Gilbert Public Schools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heinemann</dc:creator>
  <cp:keywords/>
  <dc:description/>
  <cp:lastModifiedBy>ward heinemann</cp:lastModifiedBy>
  <cp:revision>5</cp:revision>
  <cp:lastPrinted>2011-08-16T20:49:00Z</cp:lastPrinted>
  <dcterms:created xsi:type="dcterms:W3CDTF">2011-08-16T16:33:00Z</dcterms:created>
  <dcterms:modified xsi:type="dcterms:W3CDTF">2011-08-16T21:02:00Z</dcterms:modified>
</cp:coreProperties>
</file>